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F" w:rsidRDefault="006A4034" w:rsidP="006A4034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215" cy="10725150"/>
            <wp:effectExtent l="0" t="0" r="635" b="0"/>
            <wp:wrapNone/>
            <wp:docPr id="2" name="Рисунок 2" descr="https://topuch.ru/kna-edu-27-ru/76678_html_22150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uch.ru/kna-edu-27-ru/76678_html_221504b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34" w:rsidRDefault="006A4034" w:rsidP="006A4034">
      <w:pPr>
        <w:ind w:left="-1701" w:right="-850"/>
        <w:rPr>
          <w:noProof/>
          <w:lang w:eastAsia="ru-RU"/>
        </w:rPr>
      </w:pPr>
    </w:p>
    <w:p w:rsidR="006A4034" w:rsidRP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034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FE1315" w:rsidRDefault="006A4034" w:rsidP="00FE1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034">
        <w:rPr>
          <w:rFonts w:ascii="Times New Roman" w:hAnsi="Times New Roman" w:cs="Times New Roman"/>
          <w:b/>
          <w:sz w:val="32"/>
          <w:szCs w:val="32"/>
        </w:rPr>
        <w:t>«Детский сад № 20 имени 1 Мая города Евпатории Республики Крым»</w:t>
      </w: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E1315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 ДЛЯ РОДИТЕЛЕЙ</w:t>
      </w:r>
    </w:p>
    <w:p w:rsidR="00FE1315" w:rsidRDefault="00FE1315" w:rsidP="006A403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E1315" w:rsidRDefault="00FE1315" w:rsidP="006A403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E1315" w:rsidRDefault="00FE1315" w:rsidP="006A403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E1315" w:rsidRPr="00FE1315" w:rsidRDefault="00FE1315" w:rsidP="006A403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FE1315">
        <w:rPr>
          <w:rFonts w:ascii="Times New Roman" w:hAnsi="Times New Roman" w:cs="Times New Roman"/>
          <w:b/>
          <w:color w:val="00B050"/>
          <w:sz w:val="72"/>
          <w:szCs w:val="72"/>
        </w:rPr>
        <w:t>«Какие они…семейные традиции»</w:t>
      </w: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40"/>
          <w:szCs w:val="40"/>
        </w:rPr>
      </w:pPr>
    </w:p>
    <w:p w:rsidR="006A4034" w:rsidRDefault="006A4034" w:rsidP="006A4034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40"/>
          <w:szCs w:val="40"/>
        </w:rPr>
      </w:pPr>
    </w:p>
    <w:p w:rsidR="006A4034" w:rsidRPr="006A4034" w:rsidRDefault="00FE1315" w:rsidP="006A4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863D"/>
          <w:sz w:val="72"/>
          <w:szCs w:val="72"/>
        </w:rPr>
        <w:t xml:space="preserve"> </w:t>
      </w:r>
    </w:p>
    <w:p w:rsidR="006A4034" w:rsidRDefault="006A4034" w:rsidP="006A4034">
      <w:pPr>
        <w:ind w:left="-1701" w:right="-850"/>
      </w:pPr>
    </w:p>
    <w:p w:rsidR="006A4034" w:rsidRDefault="006A4034" w:rsidP="006A4034">
      <w:pPr>
        <w:ind w:left="-1701" w:right="-850"/>
      </w:pPr>
    </w:p>
    <w:p w:rsidR="006A4034" w:rsidRDefault="006A4034" w:rsidP="006A4034">
      <w:pPr>
        <w:ind w:left="-1701" w:right="-850"/>
      </w:pPr>
    </w:p>
    <w:p w:rsidR="006A4034" w:rsidRDefault="006A4034" w:rsidP="006A4034">
      <w:pPr>
        <w:ind w:left="-1701" w:right="-850"/>
      </w:pPr>
    </w:p>
    <w:p w:rsidR="006A4034" w:rsidRDefault="006A4034" w:rsidP="006A4034">
      <w:pPr>
        <w:ind w:left="-1701" w:right="-850"/>
      </w:pPr>
    </w:p>
    <w:p w:rsidR="006A4034" w:rsidRDefault="006A4034" w:rsidP="006A4034">
      <w:pPr>
        <w:ind w:left="-1701" w:right="-850"/>
      </w:pPr>
    </w:p>
    <w:p w:rsidR="006A4034" w:rsidRDefault="006A4034" w:rsidP="006A4034">
      <w:pPr>
        <w:ind w:left="-1701" w:right="-850"/>
      </w:pPr>
    </w:p>
    <w:p w:rsidR="006A4034" w:rsidRDefault="006A4034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FE1315" w:rsidRDefault="00FE1315" w:rsidP="006A4034">
      <w:pPr>
        <w:ind w:left="-1701" w:right="-850"/>
      </w:pPr>
    </w:p>
    <w:p w:rsidR="00C63D74" w:rsidRPr="00C63D74" w:rsidRDefault="00C63D74" w:rsidP="00C63D74">
      <w:pPr>
        <w:shd w:val="clear" w:color="auto" w:fill="FFFFFF"/>
        <w:spacing w:after="0" w:line="360" w:lineRule="auto"/>
        <w:ind w:firstLine="120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6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что забыли сыновья, </w:t>
      </w:r>
    </w:p>
    <w:p w:rsidR="00C63D74" w:rsidRDefault="00C63D74" w:rsidP="00C63D74">
      <w:pPr>
        <w:shd w:val="clear" w:color="auto" w:fill="FFFFFF"/>
        <w:spacing w:after="0" w:line="360" w:lineRule="auto"/>
        <w:ind w:firstLine="120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D74">
        <w:rPr>
          <w:rFonts w:ascii="Times New Roman" w:hAnsi="Times New Roman" w:cs="Times New Roman"/>
          <w:color w:val="000000" w:themeColor="text1"/>
          <w:sz w:val="28"/>
          <w:szCs w:val="28"/>
        </w:rPr>
        <w:t>стараются вспомнить внуки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3D74" w:rsidRPr="00C63D74" w:rsidRDefault="00C63D74" w:rsidP="00C63D74">
      <w:pPr>
        <w:shd w:val="clear" w:color="auto" w:fill="FFFFFF"/>
        <w:spacing w:after="0" w:line="360" w:lineRule="auto"/>
        <w:ind w:firstLine="120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D74">
        <w:rPr>
          <w:rFonts w:ascii="Times New Roman" w:hAnsi="Times New Roman" w:cs="Times New Roman"/>
          <w:color w:val="000000" w:themeColor="text1"/>
          <w:sz w:val="28"/>
          <w:szCs w:val="28"/>
        </w:rPr>
        <w:t>Эйлис Росси</w:t>
      </w:r>
    </w:p>
    <w:p w:rsidR="00EE3183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18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Семейные традиции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это лакмусовая бумажка любой семьи. Она проявляет ту атмосферу, которая так необходима ребенку. Обычаи семьи, укла</w:t>
      </w:r>
      <w:r>
        <w:rPr>
          <w:rFonts w:ascii="Times New Roman" w:eastAsia="Times New Roman" w:hAnsi="Times New Roman" w:cs="Times New Roman"/>
          <w:sz w:val="28"/>
          <w:szCs w:val="28"/>
        </w:rPr>
        <w:t>д жизни, привычки членов семьи -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все это и создает аромат семьи, который выросшие дети уносят с собой, и он греет им сердце вдали от родного дома. В качестве традиций могут выс</w:t>
      </w:r>
      <w:r>
        <w:rPr>
          <w:rFonts w:ascii="Times New Roman" w:eastAsia="Times New Roman" w:hAnsi="Times New Roman" w:cs="Times New Roman"/>
          <w:sz w:val="28"/>
          <w:szCs w:val="28"/>
        </w:rPr>
        <w:t>тупать обыденные, простые вещи -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воскресные чаепития у одной или другой мамы, празднование дней рождения членов семьи, с подготовкой представлений или украшений для дома. Когда за одним столом собирается несколько поколений семьи, дети четко понимают и усваивают семейные ценности.</w:t>
      </w:r>
    </w:p>
    <w:p w:rsidR="00EE3183" w:rsidRPr="00DD1673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Традиции -</w:t>
      </w:r>
      <w:r w:rsidRPr="00EE318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лучший воспитатель ребенка</w:t>
      </w:r>
      <w:r w:rsidRPr="00EE318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. 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они дают самое главное ребенку -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уверенность, что так будет всегда, что семья всегда, при любых условиях, соберется, и будут все вместе. Традиции формируют у ребенка «банк» необыкновенных воспоминаний о детстве, о нежных руках матери, о лице бабушки, о веселом нраве отца и деда. Эти воспоминания он пронесет по жизни. Они позволят ощутить гордость за свою семью. И уж, конечно, ребенок, выросший на традициях, объединяющих разные поколения семьи, никогда не бросит бабушку или дедушку в трудные минуты их жизни.</w:t>
      </w:r>
    </w:p>
    <w:p w:rsidR="00C63D74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Создание семейных традиций -</w:t>
      </w:r>
      <w:r w:rsidRPr="00EE318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это работа</w:t>
      </w:r>
      <w:r w:rsidRPr="00EE318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. 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>Их не надо много. Несколько самых интересных традиций можно сме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softHyphen/>
        <w:t>ло ввести в повседневность вашей семьи. Ведь от этого во многом зависит отношение детей к своим родителям в буду</w:t>
      </w:r>
      <w:r>
        <w:rPr>
          <w:rFonts w:ascii="Times New Roman" w:eastAsia="Times New Roman" w:hAnsi="Times New Roman" w:cs="Times New Roman"/>
          <w:sz w:val="28"/>
          <w:szCs w:val="28"/>
        </w:rPr>
        <w:t>щем. Преемственность поколений -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это такая гарантия, что в минуты, когда родители будут нуждаться в помощи своих детей, они ее получат. «Возврат» родительских вложений обеспечивается не только созданием и поддержанием семейных традиций. Если в семье царит дух взаимоуважения, если взрослые почитают своих родителей и формируют у ребенка уважение к дедушкам и бабушкам, то более надежное «вложение» 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>чувств трудно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себе представить. Ну, а если ребенок растет в атмосфере неуважения к старшему поколению, то пусть родители себя не утешают тем, </w:t>
      </w:r>
    </w:p>
    <w:p w:rsidR="00C63D74" w:rsidRDefault="00C63D74" w:rsidP="00C63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183" w:rsidRDefault="00EE3183" w:rsidP="00C63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что уж к ним-то их кровиночка будет относиться иначе. Они, дескать, заслужили хорошее отношение. Здесь работает «закон обратной отдачи». Что вложил, то и получил!</w:t>
      </w:r>
    </w:p>
    <w:p w:rsidR="00EE3183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Традиции семейного воспитания в кажд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>й семье свои. В нынешнее время возрос интерес к традициям семейного воспитания, а также к национальным традициям. Это напрямую связано не просто с ростом национального самосознания, но и также с тем, что человек является отражением той культуры, в которой он был воспитан. Мировоззрение, привычки, поведение, способы взаимодействия с окружением и многое другое является результатом прямого влияния традиций, обычаев, норм и ценностей того маленького социума, которое окружало человека с момента появления на свет.</w:t>
      </w:r>
    </w:p>
    <w:p w:rsidR="00EE3183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Передаваясь из поколения в поколение, </w:t>
      </w:r>
      <w:r w:rsidRPr="00EE3183">
        <w:rPr>
          <w:rFonts w:ascii="Times New Roman" w:eastAsia="Times New Roman" w:hAnsi="Times New Roman" w:cs="Times New Roman"/>
          <w:bCs/>
          <w:sz w:val="28"/>
          <w:szCs w:val="28"/>
        </w:rPr>
        <w:t>традиции семейного воспитания</w:t>
      </w:r>
      <w:r w:rsidRPr="00EE31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приспосабливаясь к условиям нынешней жизни, постоянно меняются. Без изменений остаётся лишь их назначение в обществе: они призваны укреплять родственные связи и отношения, они являются механизмом передачи важных личностных и социальных качеств человека таких как: сострадание, любовь, доброта, взаимопонимание, готовность помочь близкому человеку.</w:t>
      </w:r>
    </w:p>
    <w:p w:rsidR="00EE3183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Основа традиций семейного воспитания - ценность семьи, которая и определяет смысл и суть поведения человека. В случае если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>нка воспитывают в традициях гуманного отношения к окружению, то он не просто проявляет сострадание, уважение в общении с членами своей семьи, но и чувствует проблемы людей, животных, переживает даже за судьбу литературных героев.</w:t>
      </w:r>
    </w:p>
    <w:p w:rsidR="00C63D74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В традициях семейного воспитания отражаются культурные, этнические, религиозные особенности семьи, определенная профессиональная принадлежность. Базис традиции составляет определенная идея, ценность, опыт данной семьи. Как многофункциональны нормы, а также ценности конкретной семьи, так и разнообразны воспитательные традиции. В случае если в семье, к примеру, традиции празднования дня рождения реализуется в </w:t>
      </w:r>
    </w:p>
    <w:p w:rsidR="00C63D74" w:rsidRDefault="00C63D74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63D" w:rsidRDefault="00EE3183" w:rsidP="00C63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детском празднике с поздравлениями, подарками, вес</w:t>
      </w:r>
      <w:r w:rsidR="006966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лыми играми, то и радостные воспоминания сохранится на долгие годы не просто для виновника торжества, но и для всех участвующих. Данная традиция </w:t>
      </w:r>
      <w:r w:rsidR="0069663D" w:rsidRPr="00DD1673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 воспитания - базис настоящих и будущих радостей, она призывает к добру, активно стимулирует элементы творчества. А вот в случае если день рождения – повод для очередного взрослого застолья, выяснениями отношений, за которыми о реб</w:t>
      </w:r>
      <w:r w:rsidR="006966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>нке забывают полностью, то данная модель поведения становится причиной сегодняшних и будущих потрясений реб</w:t>
      </w:r>
      <w:r w:rsidR="006966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6111BC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Обогащение семейных традиций способствует организации жизнедеятельности семьи как отдельного социального института, тем самым обеспечивая рост взаимопонимания, в особенности между родителями и детьми, помогает совершенствовать сам процесс воспитания в семье.</w:t>
      </w:r>
    </w:p>
    <w:p w:rsidR="006111BC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В семьях нынешнего времени возрос интерес к собственному происхождению, что и выражается в традициях семейного воспитания, которые связаны с экскурсом в родословную семьи. Существенно разнообразнее становится традиция проведения досуга: поездки за город, путешествия, посещение музеев</w:t>
      </w:r>
      <w:r w:rsidR="006111BC">
        <w:rPr>
          <w:rFonts w:ascii="Times New Roman" w:eastAsia="Times New Roman" w:hAnsi="Times New Roman" w:cs="Times New Roman"/>
          <w:sz w:val="28"/>
          <w:szCs w:val="28"/>
        </w:rPr>
        <w:t>, спортивные развлечения и т. Д</w:t>
      </w:r>
    </w:p>
    <w:p w:rsidR="00EE3183" w:rsidRPr="00DD1673" w:rsidRDefault="00EE3183" w:rsidP="00C63D74">
      <w:pPr>
        <w:shd w:val="clear" w:color="auto" w:fill="FFFFFF"/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Семейные традиции многофункциональны, насыщены, по этой причине на их фоне социальное развитие ребёнка идёт существенно успешнее.</w:t>
      </w:r>
    </w:p>
    <w:p w:rsidR="00C63D74" w:rsidRDefault="00EE3183" w:rsidP="00C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 xml:space="preserve">Начинать приобщение к культуре следует именно с представлений об окружении. Народ является неиссякаемым источником духовных ценностей. Существует огромное множество загадок, сказок, скороговорок в народном творчестве, и все они преследуют конкретные воспитательные цели. Погружение в традиционную фольклорную среду также является одним из факторов воспитания. Фольклор не просто лишь знакомит с окружающим миром, но и внушает ценные нравственные правила, а также нормы поведения, и делается это в насыщенной эмоциональной форме, которая понятна и доступна. Одним из ценных средств передачи традиций семейного воспитания являются песни, они впитали в себя высшие ценности нации, ориентированные лишь на добро и счастье человека. Трепетно передаваемые </w:t>
      </w:r>
    </w:p>
    <w:p w:rsidR="00C63D74" w:rsidRDefault="00C63D74" w:rsidP="00C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D74" w:rsidRDefault="00C63D74" w:rsidP="00C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183" w:rsidRPr="00DD1673" w:rsidRDefault="00EE3183" w:rsidP="00C63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73">
        <w:rPr>
          <w:rFonts w:ascii="Times New Roman" w:eastAsia="Times New Roman" w:hAnsi="Times New Roman" w:cs="Times New Roman"/>
          <w:sz w:val="28"/>
          <w:szCs w:val="28"/>
        </w:rPr>
        <w:t>по роду традиции исполняют роль исторической памяти, налаживая и укрепляя связь поколений. Масленица, Рождество, Пасха</w:t>
      </w:r>
      <w:r w:rsidR="0061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673">
        <w:rPr>
          <w:rFonts w:ascii="Times New Roman" w:eastAsia="Times New Roman" w:hAnsi="Times New Roman" w:cs="Times New Roman"/>
          <w:sz w:val="28"/>
          <w:szCs w:val="28"/>
        </w:rPr>
        <w:t>- наиболее любимые</w:t>
      </w:r>
      <w:r w:rsidR="00C63D74">
        <w:rPr>
          <w:rFonts w:ascii="Times New Roman" w:eastAsia="Times New Roman" w:hAnsi="Times New Roman" w:cs="Times New Roman"/>
          <w:sz w:val="28"/>
          <w:szCs w:val="28"/>
        </w:rPr>
        <w:t xml:space="preserve"> народные и семейные торжества. </w:t>
      </w:r>
      <w:bookmarkStart w:id="0" w:name="_GoBack"/>
      <w:bookmarkEnd w:id="0"/>
      <w:r w:rsidRPr="00DD1673">
        <w:rPr>
          <w:rFonts w:ascii="Times New Roman" w:eastAsia="Times New Roman" w:hAnsi="Times New Roman" w:cs="Times New Roman"/>
          <w:sz w:val="28"/>
          <w:szCs w:val="28"/>
        </w:rPr>
        <w:t>Фактически во всех торжествах важна совместная деятельность детей со взрослыми, выражается это и в общем веселье, и в том, что каждый вносит что-то свое в организацию торжества.</w:t>
      </w:r>
    </w:p>
    <w:p w:rsidR="00EE3183" w:rsidRPr="00DD1673" w:rsidRDefault="00EE3183" w:rsidP="00C63D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183" w:rsidRPr="00DD1673" w:rsidRDefault="00EE3183" w:rsidP="00C63D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183" w:rsidRDefault="00EE3183" w:rsidP="00C63D74">
      <w:pPr>
        <w:spacing w:line="360" w:lineRule="auto"/>
      </w:pPr>
    </w:p>
    <w:p w:rsidR="00FE1315" w:rsidRDefault="00FE1315" w:rsidP="00C63D74">
      <w:pPr>
        <w:spacing w:line="360" w:lineRule="auto"/>
        <w:ind w:left="-1701" w:right="-850"/>
      </w:pPr>
    </w:p>
    <w:sectPr w:rsidR="00FE1315" w:rsidSect="006A403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4"/>
    <w:rsid w:val="006111BC"/>
    <w:rsid w:val="0069663D"/>
    <w:rsid w:val="006A4034"/>
    <w:rsid w:val="009A0C0F"/>
    <w:rsid w:val="00C63D74"/>
    <w:rsid w:val="00EE3183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662F-8820-4C70-8257-6F5DBB1F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2019-12-17T13:34:00Z</dcterms:created>
  <dcterms:modified xsi:type="dcterms:W3CDTF">2019-12-17T13:49:00Z</dcterms:modified>
</cp:coreProperties>
</file>